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3EA6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0"/>
          <w:szCs w:val="44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遴选</w:t>
      </w:r>
      <w:r>
        <w:rPr>
          <w:rFonts w:hint="eastAsia" w:ascii="宋体" w:hAnsi="宋体" w:eastAsia="宋体"/>
          <w:b/>
          <w:sz w:val="36"/>
          <w:szCs w:val="36"/>
        </w:rPr>
        <w:t>活动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商业关系承诺书</w:t>
      </w:r>
    </w:p>
    <w:p w14:paraId="430A2809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45A4DDF5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58E521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南宁市邕宁区中医医院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688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南宁市邕宁区中医医院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耗材遴选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0A910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之间</w:t>
      </w:r>
    </w:p>
    <w:p w14:paraId="5227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□不存在利害关系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875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□存在下列利害关系</w:t>
      </w:r>
      <w:r>
        <w:rPr>
          <w:rFonts w:hint="eastAsia" w:ascii="仿宋_GB2312" w:hAnsi="仿宋_GB2312" w:eastAsia="仿宋_GB2312" w:cs="仿宋_GB2312"/>
          <w:sz w:val="32"/>
          <w:szCs w:val="32"/>
          <w:u w:val="thick"/>
        </w:rPr>
        <w:t>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02B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A．投资关系      B.行政隶属关系      C.业务指导关系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3718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.其他可能影响采购公正的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</w:t>
      </w:r>
      <w:r>
        <w:rPr>
          <w:rFonts w:hint="eastAsia" w:ascii="仿宋_GB2312" w:hAnsi="仿宋_GB2312" w:eastAsia="仿宋_GB2312" w:cs="仿宋_GB2312"/>
          <w:sz w:val="32"/>
          <w:szCs w:val="32"/>
        </w:rPr>
        <w:t>害关系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（如有，请如实说明）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286B9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1C31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供应商承诺：</w:t>
      </w:r>
    </w:p>
    <w:p w14:paraId="7F38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1.参加耗材遴选活动供应商法人、企业负责人、股东属于以下关系的：</w:t>
      </w:r>
    </w:p>
    <w:p w14:paraId="7226D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与贵院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城区区委管理干部（含区委管理干部）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以上干部有父母、配偶、子女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及其配偶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关系的，不参加本次医用耗材遴选活动。</w:t>
      </w:r>
      <w:bookmarkStart w:id="0" w:name="_GoBack"/>
      <w:bookmarkEnd w:id="0"/>
    </w:p>
    <w:p w14:paraId="4F5D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与贵院其他职工有父母、配偶、子女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及其配偶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关系的，须先向贵院医用耗材管理委员会报告，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医用耗材管理委员会判断廉洁风险程度，做出可否参加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医用耗材遴选活动的决定。</w:t>
      </w:r>
    </w:p>
    <w:p w14:paraId="3B2B9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2.其他法律法规规定的可能影响公平竞争的情形下，不参加本次医用耗材遴选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236F89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本公司承若以上声明情况真实，若存在虚假情况，一切后果由本公司承担；对医院造成损失的，由本公司承担。</w:t>
      </w:r>
    </w:p>
    <w:p w14:paraId="797C51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3159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法定代表人或其授权人签字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6532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</w:t>
      </w:r>
    </w:p>
    <w:p w14:paraId="2B5A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（单位公章）</w:t>
      </w:r>
    </w:p>
    <w:p w14:paraId="5D0727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月     日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E0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1A2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1A2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0B7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OWQ3YTk0MGU2ZjM0YjgyYjEwMjU5NDRjMzRiZjYifQ=="/>
  </w:docVars>
  <w:rsids>
    <w:rsidRoot w:val="00000000"/>
    <w:rsid w:val="025B2B30"/>
    <w:rsid w:val="0F4E4C2E"/>
    <w:rsid w:val="1E2632B5"/>
    <w:rsid w:val="238C52ED"/>
    <w:rsid w:val="2B5E54DD"/>
    <w:rsid w:val="3DCF045B"/>
    <w:rsid w:val="477904CC"/>
    <w:rsid w:val="4B365E7F"/>
    <w:rsid w:val="4E195D96"/>
    <w:rsid w:val="54D90B71"/>
    <w:rsid w:val="5D1332B0"/>
    <w:rsid w:val="5D9C2A7F"/>
    <w:rsid w:val="6BBB0CCE"/>
    <w:rsid w:val="6BF46DB6"/>
    <w:rsid w:val="72346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60" w:beforeAutospacing="0"/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454</Characters>
  <Lines>0</Lines>
  <Paragraphs>0</Paragraphs>
  <TotalTime>0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2023-07-28T09:29:00Z</dcterms:created>
  <dc:creator>iPhone</dc:creator>
  <cp:lastModifiedBy>我心飞翔蓝箭</cp:lastModifiedBy>
  <cp:lastPrinted>2023-07-28T03:40:00Z</cp:lastPrinted>
  <dcterms:modified xsi:type="dcterms:W3CDTF">2025-02-24T09:30:44Z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37A3005B8FB547C88A76D3AFA772CEF3_13</vt:lpwstr>
  </property>
  <property fmtid="{D5CDD505-2E9C-101B-9397-08002B2CF9AE}" pid="4" name="KSOTemplateDocerSaveRecord">
    <vt:lpwstr>eyJoZGlkIjoiMmY1OGU5ZmJjZjljNTExNGZkMmJlNmRiYzVjZWJkYzgiLCJ1c2VySWQiOiI0NDk3Njk3MjQifQ==</vt:lpwstr>
  </property>
</Properties>
</file>